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1C" w:rsidRDefault="00AD791C">
      <w:r>
        <w:t xml:space="preserve">Stores </w:t>
      </w:r>
      <w:r w:rsidR="0026121A">
        <w:t xml:space="preserve">and Inventory </w:t>
      </w:r>
      <w:r>
        <w:t>A</w:t>
      </w:r>
      <w:r w:rsidR="002D0CAF">
        <w:t xml:space="preserve">ssistant </w:t>
      </w:r>
    </w:p>
    <w:p w:rsidR="00386972" w:rsidRDefault="00386972">
      <w:r>
        <w:t>This is a summer position that goes from May 2 - August 27, 2011</w:t>
      </w:r>
    </w:p>
    <w:p w:rsidR="00753DC4" w:rsidRDefault="00753DC4">
      <w:r>
        <w:t>Duties</w:t>
      </w:r>
    </w:p>
    <w:p w:rsidR="00753DC4" w:rsidRDefault="00753DC4" w:rsidP="00753DC4">
      <w:pPr>
        <w:pStyle w:val="ListParagraph"/>
        <w:numPr>
          <w:ilvl w:val="0"/>
          <w:numId w:val="1"/>
        </w:numPr>
      </w:pPr>
      <w:r>
        <w:t>Prepare pharmaceutical teaching labs for fall classes: Working from supply lists provided by instructors, ensure restocking of pharmaceutical teaching labs in preparation for fall classes; stock in-lab supplies and chemicals; decant and label chemicals; prepare solutions</w:t>
      </w:r>
    </w:p>
    <w:p w:rsidR="002D0CAF" w:rsidRDefault="002D0CAF" w:rsidP="00753DC4">
      <w:pPr>
        <w:pStyle w:val="ListParagraph"/>
        <w:numPr>
          <w:ilvl w:val="0"/>
          <w:numId w:val="1"/>
        </w:numPr>
      </w:pPr>
      <w:r>
        <w:t xml:space="preserve">Renew time-sensitive MSDS sheets to comply with safety regulations: MSDS sheets for every chemical in the Faculty inventory must be renewed every three years. Working from existing inventory records, the technician will locate the most current MSDS sheet for each chemical. This will involve searching the internet and corresponding with multiple suppliers. The most recurrent sheet must be entered into the Faculty computer system and filed in the Stores files. </w:t>
      </w:r>
    </w:p>
    <w:p w:rsidR="00753DC4" w:rsidRDefault="00753DC4" w:rsidP="00753DC4">
      <w:pPr>
        <w:pStyle w:val="ListParagraph"/>
        <w:numPr>
          <w:ilvl w:val="0"/>
          <w:numId w:val="1"/>
        </w:numPr>
      </w:pPr>
      <w:r>
        <w:t>Inventory chemicals in each te</w:t>
      </w:r>
      <w:r w:rsidR="00BE7F2B">
        <w:t>aching and research lab</w:t>
      </w:r>
    </w:p>
    <w:p w:rsidR="0005411A" w:rsidRDefault="0005411A" w:rsidP="00753DC4">
      <w:pPr>
        <w:pStyle w:val="ListParagraph"/>
        <w:numPr>
          <w:ilvl w:val="0"/>
          <w:numId w:val="1"/>
        </w:numPr>
      </w:pPr>
      <w:r>
        <w:t>Expedites sales and special orders for laboratories</w:t>
      </w:r>
    </w:p>
    <w:p w:rsidR="0005411A" w:rsidRDefault="0005411A" w:rsidP="00753DC4">
      <w:pPr>
        <w:pStyle w:val="ListParagraph"/>
        <w:numPr>
          <w:ilvl w:val="0"/>
          <w:numId w:val="1"/>
        </w:numPr>
      </w:pPr>
      <w:r>
        <w:t>Receives goods including checks shipments for accuracy, rotates stock, organizes and puts stock away</w:t>
      </w:r>
    </w:p>
    <w:p w:rsidR="00753DC4" w:rsidRDefault="00753DC4" w:rsidP="00753DC4">
      <w:pPr>
        <w:pStyle w:val="ListParagraph"/>
        <w:numPr>
          <w:ilvl w:val="0"/>
          <w:numId w:val="1"/>
        </w:numPr>
      </w:pPr>
      <w:r>
        <w:t>Check Stores inventory, restock as required and update computer records: Deal with multiple suppliers and Supply Management Services</w:t>
      </w:r>
    </w:p>
    <w:p w:rsidR="00753DC4" w:rsidRDefault="0005411A" w:rsidP="00753DC4">
      <w:pPr>
        <w:pStyle w:val="ListParagraph"/>
        <w:numPr>
          <w:ilvl w:val="0"/>
          <w:numId w:val="1"/>
        </w:numPr>
      </w:pPr>
      <w:r>
        <w:t>Provides back-up support to Stores Manger during absences</w:t>
      </w:r>
    </w:p>
    <w:p w:rsidR="0026121A" w:rsidRDefault="0026121A" w:rsidP="00753DC4">
      <w:pPr>
        <w:pStyle w:val="ListParagraph"/>
        <w:numPr>
          <w:ilvl w:val="0"/>
          <w:numId w:val="1"/>
        </w:numPr>
      </w:pPr>
      <w:r>
        <w:t>Other related duties as required</w:t>
      </w:r>
    </w:p>
    <w:p w:rsidR="00753DC4" w:rsidRPr="00F77A7C" w:rsidRDefault="00753DC4" w:rsidP="00753DC4">
      <w:pPr>
        <w:rPr>
          <w:rFonts w:cstheme="minorHAnsi"/>
        </w:rPr>
      </w:pPr>
    </w:p>
    <w:p w:rsidR="00753DC4" w:rsidRPr="00F77A7C" w:rsidRDefault="00753DC4" w:rsidP="00F77A7C">
      <w:pPr>
        <w:spacing w:line="240" w:lineRule="auto"/>
        <w:rPr>
          <w:rFonts w:cstheme="minorHAnsi"/>
        </w:rPr>
      </w:pPr>
      <w:r w:rsidRPr="00F77A7C">
        <w:rPr>
          <w:rFonts w:cstheme="minorHAnsi"/>
        </w:rPr>
        <w:t>Qualifications</w:t>
      </w:r>
    </w:p>
    <w:p w:rsidR="005B7D87" w:rsidRDefault="0026121A" w:rsidP="00F77A7C">
      <w:pPr>
        <w:spacing w:after="0" w:line="240" w:lineRule="auto"/>
        <w:rPr>
          <w:rFonts w:cstheme="minorHAnsi"/>
        </w:rPr>
      </w:pPr>
      <w:r>
        <w:rPr>
          <w:rFonts w:cstheme="minorHAnsi"/>
        </w:rPr>
        <w:t xml:space="preserve">High school diploma </w:t>
      </w:r>
      <w:r w:rsidR="00FA4F24">
        <w:rPr>
          <w:rFonts w:cstheme="minorHAnsi"/>
        </w:rPr>
        <w:t>(</w:t>
      </w:r>
      <w:r>
        <w:rPr>
          <w:rFonts w:cstheme="minorHAnsi"/>
        </w:rPr>
        <w:t>supplemented by post-secondary education in pharmacy</w:t>
      </w:r>
      <w:r w:rsidR="00FA4F24">
        <w:rPr>
          <w:rFonts w:cstheme="minorHAnsi"/>
        </w:rPr>
        <w:t xml:space="preserve"> an asset)</w:t>
      </w:r>
    </w:p>
    <w:p w:rsidR="00AE3B08" w:rsidRPr="00F77A7C" w:rsidRDefault="00AE3B08" w:rsidP="00F77A7C">
      <w:pPr>
        <w:spacing w:before="100" w:beforeAutospacing="1" w:after="100" w:afterAutospacing="1" w:line="240" w:lineRule="auto"/>
        <w:rPr>
          <w:rFonts w:eastAsia="Times New Roman" w:cstheme="minorHAnsi"/>
        </w:rPr>
      </w:pPr>
      <w:r w:rsidRPr="00F77A7C">
        <w:rPr>
          <w:rFonts w:eastAsia="Times New Roman" w:cstheme="minorHAnsi"/>
        </w:rPr>
        <w:t>Familiarity with technical and scientific terminology an asset</w:t>
      </w:r>
    </w:p>
    <w:p w:rsidR="00163A55" w:rsidRPr="00F77A7C" w:rsidRDefault="00163A55" w:rsidP="00F77A7C">
      <w:pPr>
        <w:spacing w:after="0" w:line="240" w:lineRule="auto"/>
        <w:rPr>
          <w:rFonts w:cstheme="minorHAnsi"/>
        </w:rPr>
      </w:pPr>
      <w:r w:rsidRPr="00F77A7C">
        <w:rPr>
          <w:rFonts w:cstheme="minorHAnsi"/>
        </w:rPr>
        <w:t>Be attentive to detail and accuracy</w:t>
      </w:r>
    </w:p>
    <w:p w:rsidR="00163A55" w:rsidRPr="00F77A7C" w:rsidRDefault="00F24895" w:rsidP="00AE3B08">
      <w:pPr>
        <w:spacing w:before="100" w:beforeAutospacing="1" w:after="100" w:afterAutospacing="1" w:line="240" w:lineRule="auto"/>
        <w:rPr>
          <w:rFonts w:eastAsia="Times New Roman" w:cstheme="minorHAnsi"/>
        </w:rPr>
      </w:pPr>
      <w:r>
        <w:rPr>
          <w:rFonts w:eastAsia="Times New Roman" w:cstheme="minorHAnsi"/>
        </w:rPr>
        <w:t>Proficient in MS office applications (Word, Excel)</w:t>
      </w:r>
    </w:p>
    <w:p w:rsidR="00AE3B08" w:rsidRDefault="003C4676" w:rsidP="00753DC4">
      <w:r>
        <w:t>Wage</w:t>
      </w:r>
    </w:p>
    <w:p w:rsidR="003C4676" w:rsidRDefault="003C4676" w:rsidP="00753DC4">
      <w:r>
        <w:t>$13-$15 per hour</w:t>
      </w:r>
    </w:p>
    <w:p w:rsidR="003C4676" w:rsidRDefault="003C4676" w:rsidP="00753DC4">
      <w:r>
        <w:t xml:space="preserve">Send resume to: </w:t>
      </w:r>
      <w:hyperlink r:id="rId6" w:history="1">
        <w:r w:rsidRPr="0034202F">
          <w:rPr>
            <w:rStyle w:val="Hyperlink"/>
          </w:rPr>
          <w:t>mmaccagno@pharmacy.ualberta.ca</w:t>
        </w:r>
      </w:hyperlink>
    </w:p>
    <w:p w:rsidR="003C4676" w:rsidRDefault="003C4676" w:rsidP="00753DC4">
      <w:bookmarkStart w:id="0" w:name="_GoBack"/>
      <w:bookmarkEnd w:id="0"/>
    </w:p>
    <w:sectPr w:rsidR="003C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00FD"/>
    <w:multiLevelType w:val="hybridMultilevel"/>
    <w:tmpl w:val="9682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824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3624BA"/>
    <w:multiLevelType w:val="multilevel"/>
    <w:tmpl w:val="33C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C4"/>
    <w:rsid w:val="0005411A"/>
    <w:rsid w:val="00074597"/>
    <w:rsid w:val="00163A55"/>
    <w:rsid w:val="0026121A"/>
    <w:rsid w:val="002D0CAF"/>
    <w:rsid w:val="00386972"/>
    <w:rsid w:val="003C4676"/>
    <w:rsid w:val="005B7D87"/>
    <w:rsid w:val="00681796"/>
    <w:rsid w:val="00716A08"/>
    <w:rsid w:val="00753DC4"/>
    <w:rsid w:val="008F74E7"/>
    <w:rsid w:val="009945EC"/>
    <w:rsid w:val="00AD791C"/>
    <w:rsid w:val="00AE3B08"/>
    <w:rsid w:val="00BE7F2B"/>
    <w:rsid w:val="00EE302C"/>
    <w:rsid w:val="00F24895"/>
    <w:rsid w:val="00F77A7C"/>
    <w:rsid w:val="00FA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DC4"/>
    <w:pPr>
      <w:ind w:left="720"/>
      <w:contextualSpacing/>
    </w:pPr>
  </w:style>
  <w:style w:type="character" w:styleId="Hyperlink">
    <w:name w:val="Hyperlink"/>
    <w:basedOn w:val="DefaultParagraphFont"/>
    <w:uiPriority w:val="99"/>
    <w:unhideWhenUsed/>
    <w:rsid w:val="003C4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DC4"/>
    <w:pPr>
      <w:ind w:left="720"/>
      <w:contextualSpacing/>
    </w:pPr>
  </w:style>
  <w:style w:type="character" w:styleId="Hyperlink">
    <w:name w:val="Hyperlink"/>
    <w:basedOn w:val="DefaultParagraphFont"/>
    <w:uiPriority w:val="99"/>
    <w:unhideWhenUsed/>
    <w:rsid w:val="003C4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9964">
      <w:bodyDiv w:val="1"/>
      <w:marLeft w:val="0"/>
      <w:marRight w:val="0"/>
      <w:marTop w:val="0"/>
      <w:marBottom w:val="0"/>
      <w:divBdr>
        <w:top w:val="none" w:sz="0" w:space="0" w:color="auto"/>
        <w:left w:val="none" w:sz="0" w:space="0" w:color="auto"/>
        <w:bottom w:val="none" w:sz="0" w:space="0" w:color="auto"/>
        <w:right w:val="none" w:sz="0" w:space="0" w:color="auto"/>
      </w:divBdr>
    </w:div>
    <w:div w:id="286546966">
      <w:bodyDiv w:val="1"/>
      <w:marLeft w:val="0"/>
      <w:marRight w:val="0"/>
      <w:marTop w:val="0"/>
      <w:marBottom w:val="0"/>
      <w:divBdr>
        <w:top w:val="none" w:sz="0" w:space="0" w:color="auto"/>
        <w:left w:val="none" w:sz="0" w:space="0" w:color="auto"/>
        <w:bottom w:val="none" w:sz="0" w:space="0" w:color="auto"/>
        <w:right w:val="none" w:sz="0" w:space="0" w:color="auto"/>
      </w:divBdr>
    </w:div>
    <w:div w:id="339553223">
      <w:bodyDiv w:val="1"/>
      <w:marLeft w:val="0"/>
      <w:marRight w:val="0"/>
      <w:marTop w:val="0"/>
      <w:marBottom w:val="0"/>
      <w:divBdr>
        <w:top w:val="none" w:sz="0" w:space="0" w:color="auto"/>
        <w:left w:val="none" w:sz="0" w:space="0" w:color="auto"/>
        <w:bottom w:val="none" w:sz="0" w:space="0" w:color="auto"/>
        <w:right w:val="none" w:sz="0" w:space="0" w:color="auto"/>
      </w:divBdr>
      <w:divsChild>
        <w:div w:id="1606691095">
          <w:marLeft w:val="0"/>
          <w:marRight w:val="0"/>
          <w:marTop w:val="0"/>
          <w:marBottom w:val="0"/>
          <w:divBdr>
            <w:top w:val="none" w:sz="0" w:space="0" w:color="auto"/>
            <w:left w:val="none" w:sz="0" w:space="0" w:color="auto"/>
            <w:bottom w:val="none" w:sz="0" w:space="0" w:color="auto"/>
            <w:right w:val="none" w:sz="0" w:space="0" w:color="auto"/>
          </w:divBdr>
          <w:divsChild>
            <w:div w:id="1562641217">
              <w:marLeft w:val="0"/>
              <w:marRight w:val="0"/>
              <w:marTop w:val="0"/>
              <w:marBottom w:val="0"/>
              <w:divBdr>
                <w:top w:val="none" w:sz="0" w:space="0" w:color="auto"/>
                <w:left w:val="none" w:sz="0" w:space="0" w:color="auto"/>
                <w:bottom w:val="none" w:sz="0" w:space="0" w:color="auto"/>
                <w:right w:val="none" w:sz="0" w:space="0" w:color="auto"/>
              </w:divBdr>
              <w:divsChild>
                <w:div w:id="12300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6764">
      <w:bodyDiv w:val="1"/>
      <w:marLeft w:val="0"/>
      <w:marRight w:val="0"/>
      <w:marTop w:val="0"/>
      <w:marBottom w:val="0"/>
      <w:divBdr>
        <w:top w:val="none" w:sz="0" w:space="0" w:color="auto"/>
        <w:left w:val="none" w:sz="0" w:space="0" w:color="auto"/>
        <w:bottom w:val="none" w:sz="0" w:space="0" w:color="auto"/>
        <w:right w:val="none" w:sz="0" w:space="0" w:color="auto"/>
      </w:divBdr>
      <w:divsChild>
        <w:div w:id="735782719">
          <w:marLeft w:val="0"/>
          <w:marRight w:val="0"/>
          <w:marTop w:val="0"/>
          <w:marBottom w:val="0"/>
          <w:divBdr>
            <w:top w:val="none" w:sz="0" w:space="0" w:color="auto"/>
            <w:left w:val="none" w:sz="0" w:space="0" w:color="auto"/>
            <w:bottom w:val="none" w:sz="0" w:space="0" w:color="auto"/>
            <w:right w:val="none" w:sz="0" w:space="0" w:color="auto"/>
          </w:divBdr>
          <w:divsChild>
            <w:div w:id="1724788707">
              <w:marLeft w:val="0"/>
              <w:marRight w:val="0"/>
              <w:marTop w:val="0"/>
              <w:marBottom w:val="0"/>
              <w:divBdr>
                <w:top w:val="none" w:sz="0" w:space="0" w:color="auto"/>
                <w:left w:val="none" w:sz="0" w:space="0" w:color="auto"/>
                <w:bottom w:val="none" w:sz="0" w:space="0" w:color="auto"/>
                <w:right w:val="none" w:sz="0" w:space="0" w:color="auto"/>
              </w:divBdr>
              <w:divsChild>
                <w:div w:id="9559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accagno@pharmacy.ualberta.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Maccagno, Michelle</dc:creator>
  <cp:lastModifiedBy>Maccagno, Michelle</cp:lastModifiedBy>
  <cp:revision>5</cp:revision>
  <dcterms:created xsi:type="dcterms:W3CDTF">2011-02-14T21:02:00Z</dcterms:created>
  <dcterms:modified xsi:type="dcterms:W3CDTF">2011-02-16T18:21:00Z</dcterms:modified>
</cp:coreProperties>
</file>